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7E" w:rsidRDefault="00D7517E">
      <w:bookmarkStart w:id="0" w:name="_GoBack"/>
      <w:bookmarkEnd w:id="0"/>
    </w:p>
    <w:p w:rsidR="00D7517E" w:rsidRDefault="00D7517E"/>
    <w:p w:rsidR="00D7517E" w:rsidRDefault="00D7517E">
      <w:r>
        <w:rPr>
          <w:noProof/>
          <w:lang w:eastAsia="de-DE"/>
        </w:rPr>
        <w:drawing>
          <wp:inline distT="0" distB="0" distL="0" distR="0">
            <wp:extent cx="5760720" cy="4321821"/>
            <wp:effectExtent l="0" t="0" r="0" b="2540"/>
            <wp:docPr id="1" name="Grafik 1" descr="O:\Bilder_SKH\Bewohner\Ballett 15.10.201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ilder_SKH\Bewohner\Ballett 15.10.2016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7E" w:rsidRDefault="00D7517E"/>
    <w:p w:rsidR="00D7517E" w:rsidRDefault="00D7517E"/>
    <w:p w:rsidR="00D7517E" w:rsidRDefault="00D7517E"/>
    <w:p w:rsidR="00D7517E" w:rsidRDefault="00D7517E"/>
    <w:p w:rsidR="00F12837" w:rsidRPr="00D7517E" w:rsidRDefault="006F1A41">
      <w:r w:rsidRPr="00D7517E">
        <w:t>Freude auf beiden Seiten</w:t>
      </w:r>
    </w:p>
    <w:p w:rsidR="006F1A41" w:rsidRPr="00D7517E" w:rsidRDefault="006F1A41"/>
    <w:p w:rsidR="006F1A41" w:rsidRPr="00D7517E" w:rsidRDefault="006F1A41">
      <w:r w:rsidRPr="00D7517E">
        <w:t xml:space="preserve">Die Kontaktpflege zwischen Jung und Alt </w:t>
      </w:r>
      <w:r w:rsidR="00CC054C" w:rsidRPr="00D7517E">
        <w:t>stand</w:t>
      </w:r>
      <w:r w:rsidRPr="00D7517E">
        <w:t xml:space="preserve"> im Vordergrund, als die Ballettschule </w:t>
      </w:r>
      <w:proofErr w:type="spellStart"/>
      <w:r w:rsidRPr="00D7517E">
        <w:t>Rommi</w:t>
      </w:r>
      <w:proofErr w:type="spellEnd"/>
      <w:r w:rsidRPr="00D7517E">
        <w:t xml:space="preserve"> </w:t>
      </w:r>
      <w:proofErr w:type="spellStart"/>
      <w:r w:rsidRPr="00D7517E">
        <w:t>Schötz</w:t>
      </w:r>
      <w:proofErr w:type="spellEnd"/>
      <w:r w:rsidRPr="00D7517E">
        <w:t xml:space="preserve"> den Bewohnern des Dr.-Stephan-Kastenbauer-Hauses einen Besuch abstattete.</w:t>
      </w:r>
    </w:p>
    <w:p w:rsidR="00CC054C" w:rsidRPr="00D7517E" w:rsidRDefault="00CC054C">
      <w:r w:rsidRPr="00D7517E">
        <w:t>Die Tänzerinnen im Alter zwischen vier und achtzehn Jahren hatten ein abwechslungsreiches Programm vorbereitet und zeigten zu Beginn einen „Piratentanz“ zur Filmmusik „Fluch der Karibik“.</w:t>
      </w:r>
      <w:r w:rsidR="00705CCD" w:rsidRPr="00D7517E">
        <w:t xml:space="preserve"> Berührungsängste waren nicht zu spüren, als die kleinen </w:t>
      </w:r>
      <w:proofErr w:type="spellStart"/>
      <w:r w:rsidR="00705CCD" w:rsidRPr="00D7517E">
        <w:t>Ballerinas</w:t>
      </w:r>
      <w:proofErr w:type="spellEnd"/>
      <w:r w:rsidR="00705CCD" w:rsidRPr="00D7517E">
        <w:t xml:space="preserve"> tanzten.</w:t>
      </w:r>
    </w:p>
    <w:p w:rsidR="00705CCD" w:rsidRPr="00D7517E" w:rsidRDefault="00705CCD">
      <w:r w:rsidRPr="00D7517E">
        <w:t>Souverän legten sie eine „Polka“ aufs Parkett, natürlich im passenden Kostüm.</w:t>
      </w:r>
    </w:p>
    <w:p w:rsidR="00705CCD" w:rsidRPr="00D7517E" w:rsidRDefault="00705CCD">
      <w:r w:rsidRPr="00D7517E">
        <w:t>Die Choreographie aus „</w:t>
      </w:r>
      <w:proofErr w:type="spellStart"/>
      <w:r w:rsidRPr="00D7517E">
        <w:t>Cats</w:t>
      </w:r>
      <w:proofErr w:type="spellEnd"/>
      <w:r w:rsidRPr="00D7517E">
        <w:t xml:space="preserve">“ entführte </w:t>
      </w:r>
      <w:r w:rsidR="0010191F" w:rsidRPr="00D7517E">
        <w:t>das Publikum in die Welt des Musicals und beim „</w:t>
      </w:r>
      <w:proofErr w:type="spellStart"/>
      <w:r w:rsidR="0010191F" w:rsidRPr="00D7517E">
        <w:t>Rock`n</w:t>
      </w:r>
      <w:proofErr w:type="spellEnd"/>
      <w:r w:rsidR="0010191F" w:rsidRPr="00D7517E">
        <w:t xml:space="preserve"> Roll“ fühlte sich der eine oder andere Bewohner bestimmt an seine Jugendzeit erinnert.</w:t>
      </w:r>
    </w:p>
    <w:p w:rsidR="0010191F" w:rsidRPr="00D7517E" w:rsidRDefault="0010191F">
      <w:r w:rsidRPr="00D7517E">
        <w:t xml:space="preserve">Den Senioren war die Freude an den Darbietungen sichtlich anzumerken </w:t>
      </w:r>
      <w:r w:rsidR="00DE3646" w:rsidRPr="00D7517E">
        <w:t>und sie bedankten sich dafür mit viel Applaus. Ein unterhaltsamer Nachmittag ging wieder viel zu schnell zu Ende.</w:t>
      </w:r>
    </w:p>
    <w:p w:rsidR="00CC054C" w:rsidRDefault="00CC054C"/>
    <w:sectPr w:rsidR="00CC05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41"/>
    <w:rsid w:val="0010191F"/>
    <w:rsid w:val="006F1A41"/>
    <w:rsid w:val="00705CCD"/>
    <w:rsid w:val="00A63165"/>
    <w:rsid w:val="00CC054C"/>
    <w:rsid w:val="00D7517E"/>
    <w:rsid w:val="00DC0CFC"/>
    <w:rsid w:val="00DE3646"/>
    <w:rsid w:val="00E0148F"/>
    <w:rsid w:val="00E439DC"/>
    <w:rsid w:val="00F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CFC"/>
  </w:style>
  <w:style w:type="paragraph" w:styleId="berschrift1">
    <w:name w:val="heading 1"/>
    <w:basedOn w:val="Standard"/>
    <w:next w:val="Standard"/>
    <w:link w:val="berschrift1Zchn"/>
    <w:uiPriority w:val="9"/>
    <w:qFormat/>
    <w:rsid w:val="00DC0CF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0CFC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0CFC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0CFC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0CFC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0CFC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0CFC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0CFC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0CFC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0CF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0C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0C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0CFC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0C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0C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0C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0C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0C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0C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C0CFC"/>
    <w:pPr>
      <w:spacing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DC0CF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0C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0C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DC0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DC0CFC"/>
    <w:rPr>
      <w:i/>
      <w:iCs/>
    </w:rPr>
  </w:style>
  <w:style w:type="paragraph" w:styleId="KeinLeerraum">
    <w:name w:val="No Spacing"/>
    <w:uiPriority w:val="1"/>
    <w:qFormat/>
    <w:rsid w:val="00DC0CFC"/>
    <w:pPr>
      <w:spacing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C0C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C0C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0C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0C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C0CF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C0CF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C0CF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DC0CF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DC0C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0CF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CFC"/>
  </w:style>
  <w:style w:type="paragraph" w:styleId="berschrift1">
    <w:name w:val="heading 1"/>
    <w:basedOn w:val="Standard"/>
    <w:next w:val="Standard"/>
    <w:link w:val="berschrift1Zchn"/>
    <w:uiPriority w:val="9"/>
    <w:qFormat/>
    <w:rsid w:val="00DC0CF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0CFC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0CFC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0CFC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0CFC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0CFC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0CFC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0CFC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0CFC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0CF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0C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0C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0CFC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0C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0C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0C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0C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0C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0C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C0CFC"/>
    <w:pPr>
      <w:spacing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DC0CF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0C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0C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DC0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DC0CFC"/>
    <w:rPr>
      <w:i/>
      <w:iCs/>
    </w:rPr>
  </w:style>
  <w:style w:type="paragraph" w:styleId="KeinLeerraum">
    <w:name w:val="No Spacing"/>
    <w:uiPriority w:val="1"/>
    <w:qFormat/>
    <w:rsid w:val="00DC0CFC"/>
    <w:pPr>
      <w:spacing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C0C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C0C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0C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0C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C0CF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C0CF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C0CF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DC0CF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DC0C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0CF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Brzoza</dc:creator>
  <cp:lastModifiedBy>Jobst, Gabriele</cp:lastModifiedBy>
  <cp:revision>2</cp:revision>
  <dcterms:created xsi:type="dcterms:W3CDTF">2016-11-23T07:26:00Z</dcterms:created>
  <dcterms:modified xsi:type="dcterms:W3CDTF">2016-11-23T07:26:00Z</dcterms:modified>
</cp:coreProperties>
</file>