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8F" w:rsidRDefault="00A77CF2" w:rsidP="001E54F3">
      <w:pPr>
        <w:ind w:left="1134"/>
        <w:jc w:val="center"/>
        <w:rPr>
          <w:b/>
          <w:sz w:val="28"/>
          <w:szCs w:val="28"/>
        </w:rPr>
      </w:pPr>
      <w:bookmarkStart w:id="0" w:name="_GoBack"/>
      <w:bookmarkEnd w:id="0"/>
      <w:r>
        <w:rPr>
          <w:noProof/>
          <w:sz w:val="28"/>
          <w:szCs w:val="28"/>
          <w:lang w:eastAsia="de-DE"/>
        </w:rPr>
        <w:drawing>
          <wp:anchor distT="0" distB="0" distL="114300" distR="114300" simplePos="0" relativeHeight="251658240" behindDoc="0" locked="0" layoutInCell="1" allowOverlap="1" wp14:anchorId="457E22E5" wp14:editId="130D8A94">
            <wp:simplePos x="0" y="0"/>
            <wp:positionH relativeFrom="margin">
              <wp:align>right</wp:align>
            </wp:positionH>
            <wp:positionV relativeFrom="paragraph">
              <wp:posOffset>466090</wp:posOffset>
            </wp:positionV>
            <wp:extent cx="4991100" cy="2413000"/>
            <wp:effectExtent l="0" t="0" r="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N1781.jpg"/>
                    <pic:cNvPicPr/>
                  </pic:nvPicPr>
                  <pic:blipFill rotWithShape="1">
                    <a:blip r:embed="rId4" cstate="print">
                      <a:extLst>
                        <a:ext uri="{28A0092B-C50C-407E-A947-70E740481C1C}">
                          <a14:useLocalDpi xmlns:a14="http://schemas.microsoft.com/office/drawing/2010/main" val="0"/>
                        </a:ext>
                      </a:extLst>
                    </a:blip>
                    <a:srcRect l="-1" t="21385" r="-529" b="13800"/>
                    <a:stretch/>
                  </pic:blipFill>
                  <pic:spPr bwMode="auto">
                    <a:xfrm>
                      <a:off x="0" y="0"/>
                      <a:ext cx="4991100" cy="241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3C40" w:rsidRPr="002B3C40">
        <w:rPr>
          <w:b/>
          <w:sz w:val="28"/>
          <w:szCs w:val="28"/>
        </w:rPr>
        <w:t>20 jähriges Bestehen des Dr. Stephan-Kastenbauerhauses</w:t>
      </w:r>
    </w:p>
    <w:p w:rsidR="002B3C40" w:rsidRDefault="002B3C40" w:rsidP="001E54F3">
      <w:pPr>
        <w:ind w:left="1134"/>
        <w:jc w:val="both"/>
        <w:rPr>
          <w:sz w:val="28"/>
          <w:szCs w:val="28"/>
        </w:rPr>
      </w:pPr>
      <w:r>
        <w:rPr>
          <w:sz w:val="28"/>
          <w:szCs w:val="28"/>
        </w:rPr>
        <w:t xml:space="preserve">Mit einem bunten Programmfeierten Bewohner, Mitarbeiter und Gäste das 20jährige Bestehen des Dr. Stephan-Kastenbauer-Hauses. Eröffnet wurde das </w:t>
      </w:r>
      <w:r w:rsidR="009610C4">
        <w:rPr>
          <w:sz w:val="28"/>
          <w:szCs w:val="28"/>
        </w:rPr>
        <w:t>F</w:t>
      </w:r>
      <w:r>
        <w:rPr>
          <w:sz w:val="28"/>
          <w:szCs w:val="28"/>
        </w:rPr>
        <w:t xml:space="preserve">est mit einem evangelischen Gottesdienst im Festzelt, den Pfarrer Markert zelebrierte. </w:t>
      </w:r>
    </w:p>
    <w:p w:rsidR="002B3C40" w:rsidRDefault="00A77CF2" w:rsidP="001E54F3">
      <w:pPr>
        <w:ind w:left="1134"/>
        <w:jc w:val="both"/>
        <w:rPr>
          <w:sz w:val="28"/>
          <w:szCs w:val="28"/>
        </w:rPr>
      </w:pPr>
      <w:r>
        <w:rPr>
          <w:noProof/>
          <w:sz w:val="28"/>
          <w:szCs w:val="28"/>
          <w:lang w:eastAsia="de-DE"/>
        </w:rPr>
        <w:drawing>
          <wp:anchor distT="0" distB="0" distL="114300" distR="114300" simplePos="0" relativeHeight="251663360" behindDoc="0" locked="0" layoutInCell="1" allowOverlap="1">
            <wp:simplePos x="0" y="0"/>
            <wp:positionH relativeFrom="column">
              <wp:posOffset>624205</wp:posOffset>
            </wp:positionH>
            <wp:positionV relativeFrom="paragraph">
              <wp:posOffset>1034415</wp:posOffset>
            </wp:positionV>
            <wp:extent cx="2914650" cy="2036445"/>
            <wp:effectExtent l="0" t="0" r="0" b="1905"/>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N1803.jpg"/>
                    <pic:cNvPicPr/>
                  </pic:nvPicPr>
                  <pic:blipFill rotWithShape="1">
                    <a:blip r:embed="rId5" cstate="print">
                      <a:extLst>
                        <a:ext uri="{28A0092B-C50C-407E-A947-70E740481C1C}">
                          <a14:useLocalDpi xmlns:a14="http://schemas.microsoft.com/office/drawing/2010/main" val="0"/>
                        </a:ext>
                      </a:extLst>
                    </a:blip>
                    <a:srcRect l="9557" t="19864" r="4424"/>
                    <a:stretch/>
                  </pic:blipFill>
                  <pic:spPr bwMode="auto">
                    <a:xfrm>
                      <a:off x="0" y="0"/>
                      <a:ext cx="2914650" cy="2036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3C40">
        <w:rPr>
          <w:sz w:val="28"/>
          <w:szCs w:val="28"/>
        </w:rPr>
        <w:t>Bei der anschließenden offiziellen Feier begrüßte Heimleiterin Liane Breckner die zahlreichen Besucher. Ein besonderes Anliegen sei ihr, dass die Einrichtung ein offenes Haus sei, ein Haus der Begegnung.  Der Geschäftsführer des Diakonischen Werkes Sulzbach-Rosenberg erinnerte in seiner Ansprache an die Anfänge des Hauses nach zwei Jahren Bauzeit. Stellvertretender Landrat Ha</w:t>
      </w:r>
      <w:r w:rsidR="009610C4">
        <w:rPr>
          <w:sz w:val="28"/>
          <w:szCs w:val="28"/>
        </w:rPr>
        <w:t>n</w:t>
      </w:r>
      <w:r w:rsidR="002B3C40">
        <w:rPr>
          <w:sz w:val="28"/>
          <w:szCs w:val="28"/>
        </w:rPr>
        <w:t xml:space="preserve">s Kummert lobte die Arbeit, die tagtäglich von den Mitarbeitern geleistet wird. Bürgermeister Michael Göth verwies darauf, dass das Haus viele Möglichkeiten zur individuellen Lebensgestaltung </w:t>
      </w:r>
      <w:r w:rsidR="0012619C">
        <w:rPr>
          <w:sz w:val="28"/>
          <w:szCs w:val="28"/>
        </w:rPr>
        <w:t>biete</w:t>
      </w:r>
      <w:r w:rsidR="009610C4">
        <w:rPr>
          <w:sz w:val="28"/>
          <w:szCs w:val="28"/>
        </w:rPr>
        <w:t>.</w:t>
      </w:r>
    </w:p>
    <w:p w:rsidR="00212EA0" w:rsidRDefault="0012619C" w:rsidP="001E54F3">
      <w:pPr>
        <w:ind w:left="1134"/>
        <w:jc w:val="both"/>
        <w:rPr>
          <w:sz w:val="28"/>
          <w:szCs w:val="28"/>
        </w:rPr>
      </w:pPr>
      <w:r>
        <w:rPr>
          <w:sz w:val="28"/>
          <w:szCs w:val="28"/>
        </w:rPr>
        <w:t>Im Anschluss ehrte Heimleiterin Liane Breckner  Klara Wi</w:t>
      </w:r>
      <w:r w:rsidR="009610C4">
        <w:rPr>
          <w:sz w:val="28"/>
          <w:szCs w:val="28"/>
        </w:rPr>
        <w:t>e</w:t>
      </w:r>
      <w:r>
        <w:rPr>
          <w:sz w:val="28"/>
          <w:szCs w:val="28"/>
        </w:rPr>
        <w:t>sneth-Beck und Gitta Beteit, die von Beginn an in der Einrichtung arbeiteten. Ge</w:t>
      </w:r>
      <w:r w:rsidR="00212EA0">
        <w:rPr>
          <w:sz w:val="28"/>
          <w:szCs w:val="28"/>
        </w:rPr>
        <w:t>e</w:t>
      </w:r>
      <w:r>
        <w:rPr>
          <w:sz w:val="28"/>
          <w:szCs w:val="28"/>
        </w:rPr>
        <w:t xml:space="preserve">hrt wurden auch Hildegard und Josef Rachl, die seit 20 Jahren </w:t>
      </w:r>
      <w:r w:rsidR="00212EA0">
        <w:rPr>
          <w:sz w:val="28"/>
          <w:szCs w:val="28"/>
        </w:rPr>
        <w:t>im Betreuten Wohnen leben und sich dort sehr wohl fühlen.</w:t>
      </w:r>
    </w:p>
    <w:p w:rsidR="00212EA0" w:rsidRDefault="009A28C1" w:rsidP="000A3D4F">
      <w:pPr>
        <w:ind w:right="1134"/>
        <w:jc w:val="both"/>
        <w:rPr>
          <w:sz w:val="28"/>
          <w:szCs w:val="28"/>
        </w:rPr>
      </w:pPr>
      <w:r>
        <w:rPr>
          <w:noProof/>
          <w:sz w:val="28"/>
          <w:szCs w:val="28"/>
          <w:lang w:eastAsia="de-DE"/>
        </w:rPr>
        <w:lastRenderedPageBreak/>
        <w:drawing>
          <wp:anchor distT="0" distB="0" distL="114300" distR="114300" simplePos="0" relativeHeight="251659264" behindDoc="0" locked="0" layoutInCell="1" allowOverlap="1" wp14:anchorId="25600539" wp14:editId="6FB530D3">
            <wp:simplePos x="0" y="0"/>
            <wp:positionH relativeFrom="margin">
              <wp:posOffset>3338195</wp:posOffset>
            </wp:positionH>
            <wp:positionV relativeFrom="paragraph">
              <wp:posOffset>10160</wp:posOffset>
            </wp:positionV>
            <wp:extent cx="2482215" cy="1313180"/>
            <wp:effectExtent l="0" t="0" r="0" b="127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N1796.jpg"/>
                    <pic:cNvPicPr/>
                  </pic:nvPicPr>
                  <pic:blipFill rotWithShape="1">
                    <a:blip r:embed="rId6" cstate="print">
                      <a:extLst>
                        <a:ext uri="{28A0092B-C50C-407E-A947-70E740481C1C}">
                          <a14:useLocalDpi xmlns:a14="http://schemas.microsoft.com/office/drawing/2010/main" val="0"/>
                        </a:ext>
                      </a:extLst>
                    </a:blip>
                    <a:srcRect l="6426" t="40087" r="8659" b="-1"/>
                    <a:stretch/>
                  </pic:blipFill>
                  <pic:spPr bwMode="auto">
                    <a:xfrm>
                      <a:off x="0" y="0"/>
                      <a:ext cx="2482215" cy="1313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2EA0">
        <w:rPr>
          <w:sz w:val="28"/>
          <w:szCs w:val="28"/>
        </w:rPr>
        <w:t>Besonders berührend fanden die Besucher das Theaterstück „Der Brief im Nachtschrank</w:t>
      </w:r>
      <w:r>
        <w:rPr>
          <w:sz w:val="28"/>
          <w:szCs w:val="28"/>
        </w:rPr>
        <w:t>“</w:t>
      </w:r>
      <w:r w:rsidR="00212EA0">
        <w:rPr>
          <w:sz w:val="28"/>
          <w:szCs w:val="28"/>
        </w:rPr>
        <w:t xml:space="preserve">, das die Mitarbeiter aufführten.  Eine alte Frau erinnert sich darin  an die vielen Stationen ihres Lebens. </w:t>
      </w:r>
    </w:p>
    <w:p w:rsidR="009A28C1" w:rsidRPr="009A28C1" w:rsidRDefault="00A77CF2" w:rsidP="000A3D4F">
      <w:pPr>
        <w:ind w:right="1134"/>
        <w:jc w:val="both"/>
        <w:rPr>
          <w:sz w:val="28"/>
          <w:szCs w:val="28"/>
        </w:rPr>
      </w:pPr>
      <w:r>
        <w:rPr>
          <w:noProof/>
          <w:sz w:val="28"/>
          <w:szCs w:val="28"/>
          <w:lang w:eastAsia="de-DE"/>
        </w:rPr>
        <w:drawing>
          <wp:anchor distT="0" distB="0" distL="114300" distR="114300" simplePos="0" relativeHeight="251661312" behindDoc="0" locked="0" layoutInCell="1" allowOverlap="1" wp14:anchorId="0EE408EC" wp14:editId="5D370DBD">
            <wp:simplePos x="0" y="0"/>
            <wp:positionH relativeFrom="margin">
              <wp:align>left</wp:align>
            </wp:positionH>
            <wp:positionV relativeFrom="paragraph">
              <wp:posOffset>69215</wp:posOffset>
            </wp:positionV>
            <wp:extent cx="3422650" cy="1533525"/>
            <wp:effectExtent l="0" t="0" r="6350" b="952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N1820.jpg"/>
                    <pic:cNvPicPr/>
                  </pic:nvPicPr>
                  <pic:blipFill rotWithShape="1">
                    <a:blip r:embed="rId7" cstate="print">
                      <a:extLst>
                        <a:ext uri="{28A0092B-C50C-407E-A947-70E740481C1C}">
                          <a14:useLocalDpi xmlns:a14="http://schemas.microsoft.com/office/drawing/2010/main" val="0"/>
                        </a:ext>
                      </a:extLst>
                    </a:blip>
                    <a:srcRect t="37258" r="1455" b="3880"/>
                    <a:stretch/>
                  </pic:blipFill>
                  <pic:spPr bwMode="auto">
                    <a:xfrm>
                      <a:off x="0" y="0"/>
                      <a:ext cx="3422650"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2EA0">
        <w:rPr>
          <w:sz w:val="28"/>
          <w:szCs w:val="28"/>
        </w:rPr>
        <w:t xml:space="preserve">Am Nachmittag stand dann </w:t>
      </w:r>
      <w:r w:rsidR="0012619C">
        <w:rPr>
          <w:sz w:val="28"/>
          <w:szCs w:val="28"/>
        </w:rPr>
        <w:t xml:space="preserve"> </w:t>
      </w:r>
      <w:r w:rsidR="00212EA0">
        <w:rPr>
          <w:sz w:val="28"/>
          <w:szCs w:val="28"/>
        </w:rPr>
        <w:t>ein Tag der Begegnung auf dem Porgramm.</w:t>
      </w:r>
      <w:r w:rsidR="009A28C1" w:rsidRPr="009A28C1">
        <w:t xml:space="preserve"> </w:t>
      </w:r>
      <w:r w:rsidR="009A28C1" w:rsidRPr="009A28C1">
        <w:rPr>
          <w:sz w:val="28"/>
          <w:szCs w:val="28"/>
        </w:rPr>
        <w:t xml:space="preserve">Im Festzelt </w:t>
      </w:r>
      <w:r w:rsidR="009A28C1">
        <w:rPr>
          <w:sz w:val="28"/>
          <w:szCs w:val="28"/>
        </w:rPr>
        <w:t>war</w:t>
      </w:r>
      <w:r w:rsidR="009A28C1" w:rsidRPr="009A28C1">
        <w:rPr>
          <w:sz w:val="28"/>
          <w:szCs w:val="28"/>
        </w:rPr>
        <w:t xml:space="preserve"> mit bayerischer Musik für Unterhaltung gesorgt. Für das leibliche Wohl w</w:t>
      </w:r>
      <w:r w:rsidR="009A28C1">
        <w:rPr>
          <w:sz w:val="28"/>
          <w:szCs w:val="28"/>
        </w:rPr>
        <w:t>u</w:t>
      </w:r>
      <w:r w:rsidR="009A28C1" w:rsidRPr="009A28C1">
        <w:rPr>
          <w:sz w:val="28"/>
          <w:szCs w:val="28"/>
        </w:rPr>
        <w:t>rden Kaffee und Kuchen, Bratwürste und Steaks vom Grill, Gulaschsuppe, belegte Brote, Glühwein und Punsch angeboten.</w:t>
      </w:r>
    </w:p>
    <w:p w:rsidR="0012619C" w:rsidRPr="002B3C40" w:rsidRDefault="00A77CF2" w:rsidP="000A3D4F">
      <w:pPr>
        <w:ind w:right="1134"/>
        <w:jc w:val="both"/>
        <w:rPr>
          <w:sz w:val="28"/>
          <w:szCs w:val="28"/>
        </w:rPr>
      </w:pPr>
      <w:r>
        <w:rPr>
          <w:noProof/>
          <w:sz w:val="28"/>
          <w:szCs w:val="28"/>
          <w:lang w:eastAsia="de-DE"/>
        </w:rPr>
        <w:drawing>
          <wp:anchor distT="0" distB="0" distL="114300" distR="114300" simplePos="0" relativeHeight="251662336" behindDoc="0" locked="0" layoutInCell="1" allowOverlap="1" wp14:anchorId="6E10F17F" wp14:editId="1B0D7ECA">
            <wp:simplePos x="0" y="0"/>
            <wp:positionH relativeFrom="margin">
              <wp:posOffset>3646170</wp:posOffset>
            </wp:positionH>
            <wp:positionV relativeFrom="paragraph">
              <wp:posOffset>1899285</wp:posOffset>
            </wp:positionV>
            <wp:extent cx="1838960" cy="3342640"/>
            <wp:effectExtent l="0" t="0" r="889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N1822.jpg"/>
                    <pic:cNvPicPr/>
                  </pic:nvPicPr>
                  <pic:blipFill rotWithShape="1">
                    <a:blip r:embed="rId8">
                      <a:extLst>
                        <a:ext uri="{28A0092B-C50C-407E-A947-70E740481C1C}">
                          <a14:useLocalDpi xmlns:a14="http://schemas.microsoft.com/office/drawing/2010/main" val="0"/>
                        </a:ext>
                      </a:extLst>
                    </a:blip>
                    <a:srcRect l="15974" t="21745" r="29861" b="4427"/>
                    <a:stretch/>
                  </pic:blipFill>
                  <pic:spPr bwMode="auto">
                    <a:xfrm>
                      <a:off x="0" y="0"/>
                      <a:ext cx="1838960" cy="334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28C1">
        <w:rPr>
          <w:sz w:val="28"/>
          <w:szCs w:val="28"/>
        </w:rPr>
        <w:t>Großes Gedränge herrschte am Nachmittag im Veranstaltungsraum  an den Verk</w:t>
      </w:r>
      <w:r w:rsidR="009A28C1" w:rsidRPr="009A28C1">
        <w:rPr>
          <w:sz w:val="28"/>
          <w:szCs w:val="28"/>
        </w:rPr>
        <w:t>aufsstände</w:t>
      </w:r>
      <w:r w:rsidR="009A28C1">
        <w:rPr>
          <w:sz w:val="28"/>
          <w:szCs w:val="28"/>
        </w:rPr>
        <w:t>n</w:t>
      </w:r>
      <w:r w:rsidR="009A28C1" w:rsidRPr="009A28C1">
        <w:rPr>
          <w:sz w:val="28"/>
          <w:szCs w:val="28"/>
        </w:rPr>
        <w:t xml:space="preserve"> der Marienapotheke, des Generationenladens Holnstein und des Eine-Welt-Ladens Sulzbach-Rosenberg. Außerdem w</w:t>
      </w:r>
      <w:r w:rsidR="009A28C1">
        <w:rPr>
          <w:sz w:val="28"/>
          <w:szCs w:val="28"/>
        </w:rPr>
        <w:t>u</w:t>
      </w:r>
      <w:r w:rsidR="009A28C1" w:rsidRPr="009A28C1">
        <w:rPr>
          <w:sz w:val="28"/>
          <w:szCs w:val="28"/>
        </w:rPr>
        <w:t>rden selbstgemachte Leckereien und Handarbeiten angeboten, die Bewohner und Mitarbeiter in mühevoller Arbeit selbst angefertigt ha</w:t>
      </w:r>
      <w:r w:rsidR="009A28C1">
        <w:rPr>
          <w:sz w:val="28"/>
          <w:szCs w:val="28"/>
        </w:rPr>
        <w:t>tt</w:t>
      </w:r>
      <w:r w:rsidR="009A28C1" w:rsidRPr="009A28C1">
        <w:rPr>
          <w:sz w:val="28"/>
          <w:szCs w:val="28"/>
        </w:rPr>
        <w:t>en. Zudem ha</w:t>
      </w:r>
      <w:r w:rsidR="009A28C1">
        <w:rPr>
          <w:sz w:val="28"/>
          <w:szCs w:val="28"/>
        </w:rPr>
        <w:t>tt</w:t>
      </w:r>
      <w:r w:rsidR="009A28C1" w:rsidRPr="009A28C1">
        <w:rPr>
          <w:sz w:val="28"/>
          <w:szCs w:val="28"/>
        </w:rPr>
        <w:t>en Besucher die Möglichkeit Gert, den gerontologischen Altersanzug</w:t>
      </w:r>
      <w:r w:rsidR="009A28C1">
        <w:rPr>
          <w:sz w:val="28"/>
          <w:szCs w:val="28"/>
        </w:rPr>
        <w:t>,</w:t>
      </w:r>
      <w:r w:rsidR="009A28C1" w:rsidRPr="009A28C1">
        <w:rPr>
          <w:sz w:val="28"/>
          <w:szCs w:val="28"/>
        </w:rPr>
        <w:t xml:space="preserve"> anzuprobieren und sich damit in die Lage des alten Menschen zu versetzen.</w:t>
      </w:r>
    </w:p>
    <w:p w:rsidR="0012619C" w:rsidRPr="002B3C40" w:rsidRDefault="00A77CF2" w:rsidP="000A3D4F">
      <w:pPr>
        <w:ind w:right="1134"/>
        <w:jc w:val="both"/>
        <w:rPr>
          <w:sz w:val="28"/>
          <w:szCs w:val="28"/>
        </w:rPr>
      </w:pPr>
      <w:r>
        <w:rPr>
          <w:noProof/>
          <w:sz w:val="28"/>
          <w:szCs w:val="28"/>
          <w:lang w:eastAsia="de-DE"/>
        </w:rPr>
        <w:drawing>
          <wp:anchor distT="0" distB="0" distL="114300" distR="114300" simplePos="0" relativeHeight="251660288" behindDoc="0" locked="0" layoutInCell="1" allowOverlap="1" wp14:anchorId="4CEB595E" wp14:editId="7BD03ACB">
            <wp:simplePos x="0" y="0"/>
            <wp:positionH relativeFrom="margin">
              <wp:align>left</wp:align>
            </wp:positionH>
            <wp:positionV relativeFrom="paragraph">
              <wp:posOffset>203835</wp:posOffset>
            </wp:positionV>
            <wp:extent cx="2457450" cy="1612265"/>
            <wp:effectExtent l="0" t="0" r="0" b="698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N1812.jpg"/>
                    <pic:cNvPicPr/>
                  </pic:nvPicPr>
                  <pic:blipFill rotWithShape="1">
                    <a:blip r:embed="rId9" cstate="print">
                      <a:extLst>
                        <a:ext uri="{28A0092B-C50C-407E-A947-70E740481C1C}">
                          <a14:useLocalDpi xmlns:a14="http://schemas.microsoft.com/office/drawing/2010/main" val="0"/>
                        </a:ext>
                      </a:extLst>
                    </a:blip>
                    <a:srcRect l="13831" t="24884" r="323" b="-1"/>
                    <a:stretch/>
                  </pic:blipFill>
                  <pic:spPr bwMode="auto">
                    <a:xfrm>
                      <a:off x="0" y="0"/>
                      <a:ext cx="2457450" cy="1612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2619C" w:rsidRPr="002B3C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40"/>
    <w:rsid w:val="000A3D4F"/>
    <w:rsid w:val="0012619C"/>
    <w:rsid w:val="001E54F3"/>
    <w:rsid w:val="00212EA0"/>
    <w:rsid w:val="002B3C40"/>
    <w:rsid w:val="00687DEC"/>
    <w:rsid w:val="007376BF"/>
    <w:rsid w:val="0080028F"/>
    <w:rsid w:val="008A1DE8"/>
    <w:rsid w:val="009610C4"/>
    <w:rsid w:val="00982DE5"/>
    <w:rsid w:val="009A28C1"/>
    <w:rsid w:val="00A77CF2"/>
    <w:rsid w:val="00FC67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9914B-8722-48FB-92C7-171649D6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1796</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Reiff-Zitzmann</dc:creator>
  <cp:keywords/>
  <dc:description/>
  <cp:lastModifiedBy>STIT, admin</cp:lastModifiedBy>
  <cp:revision>2</cp:revision>
  <dcterms:created xsi:type="dcterms:W3CDTF">2019-02-11T10:12:00Z</dcterms:created>
  <dcterms:modified xsi:type="dcterms:W3CDTF">2019-02-11T10:12:00Z</dcterms:modified>
</cp:coreProperties>
</file>